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E2" w:rsidRDefault="000410EF" w:rsidP="00780122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153B9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C20B3E" w:rsidRPr="001153B9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="009979AC" w:rsidRPr="001153B9">
        <w:rPr>
          <w:rFonts w:ascii="ＭＳ Ｐゴシック" w:eastAsia="ＭＳ Ｐゴシック" w:hAnsi="ＭＳ Ｐゴシック" w:hint="eastAsia"/>
          <w:sz w:val="28"/>
          <w:szCs w:val="28"/>
        </w:rPr>
        <w:t>回九州ガールズラグビーフェスティバル</w:t>
      </w:r>
      <w:r w:rsidR="00627CF6" w:rsidRPr="00115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20B3E" w:rsidRPr="001153B9">
        <w:rPr>
          <w:rFonts w:ascii="ＭＳ Ｐゴシック" w:eastAsia="ＭＳ Ｐゴシック" w:hAnsi="ＭＳ Ｐゴシック" w:hint="eastAsia"/>
          <w:sz w:val="28"/>
          <w:szCs w:val="28"/>
        </w:rPr>
        <w:t>佐賀</w:t>
      </w:r>
      <w:r w:rsidR="009979AC" w:rsidRPr="001153B9">
        <w:rPr>
          <w:rFonts w:ascii="ＭＳ Ｐゴシック" w:eastAsia="ＭＳ Ｐゴシック" w:hAnsi="ＭＳ Ｐゴシック" w:hint="eastAsia"/>
          <w:sz w:val="28"/>
          <w:szCs w:val="28"/>
        </w:rPr>
        <w:t>大会</w:t>
      </w:r>
      <w:r w:rsidR="00627CF6" w:rsidRPr="00115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979AC" w:rsidRPr="001153B9">
        <w:rPr>
          <w:rFonts w:ascii="ＭＳ Ｐゴシック" w:eastAsia="ＭＳ Ｐゴシック" w:hAnsi="ＭＳ Ｐゴシック" w:hint="eastAsia"/>
          <w:sz w:val="28"/>
          <w:szCs w:val="28"/>
        </w:rPr>
        <w:t>開催</w:t>
      </w:r>
      <w:r w:rsidR="00F41F52" w:rsidRPr="001153B9">
        <w:rPr>
          <w:rFonts w:ascii="ＭＳ Ｐゴシック" w:eastAsia="ＭＳ Ｐゴシック" w:hAnsi="ＭＳ Ｐゴシック" w:hint="eastAsia"/>
          <w:sz w:val="28"/>
          <w:szCs w:val="28"/>
        </w:rPr>
        <w:t>要項</w:t>
      </w:r>
    </w:p>
    <w:p w:rsidR="00780122" w:rsidRPr="00780122" w:rsidRDefault="00780122" w:rsidP="00780122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27CF6" w:rsidRDefault="007426E4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１．目　　的</w:t>
      </w:r>
      <w:r w:rsidRPr="00627CF6">
        <w:rPr>
          <w:rFonts w:ascii="ＭＳ Ｐゴシック" w:eastAsia="ＭＳ Ｐゴシック" w:hAnsi="ＭＳ Ｐゴシック" w:hint="eastAsia"/>
          <w:szCs w:val="21"/>
        </w:rPr>
        <w:tab/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九州</w:t>
      </w:r>
      <w:r w:rsidR="00627CF6">
        <w:rPr>
          <w:rFonts w:ascii="ＭＳ Ｐゴシック" w:eastAsia="ＭＳ Ｐゴシック" w:hAnsi="ＭＳ Ｐゴシック" w:hint="eastAsia"/>
          <w:szCs w:val="21"/>
        </w:rPr>
        <w:t>ガールズフェスティバル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の</w:t>
      </w:r>
      <w:r w:rsidR="00627CF6">
        <w:rPr>
          <w:rFonts w:ascii="ＭＳ Ｐゴシック" w:eastAsia="ＭＳ Ｐゴシック" w:hAnsi="ＭＳ Ｐゴシック" w:hint="eastAsia"/>
          <w:szCs w:val="21"/>
        </w:rPr>
        <w:t>代替え大会として、北部九州(福岡、佐賀、長崎、沖縄)</w:t>
      </w:r>
      <w:r w:rsidR="0090277E">
        <w:rPr>
          <w:rFonts w:ascii="ＭＳ Ｐゴシック" w:eastAsia="ＭＳ Ｐゴシック" w:hAnsi="ＭＳ Ｐゴシック" w:hint="eastAsia"/>
          <w:szCs w:val="21"/>
        </w:rPr>
        <w:t>での</w:t>
      </w:r>
    </w:p>
    <w:p w:rsidR="007426E4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 w:rsidR="0090277E">
        <w:rPr>
          <w:rFonts w:ascii="ＭＳ Ｐゴシック" w:eastAsia="ＭＳ Ｐゴシック" w:hAnsi="ＭＳ Ｐゴシック" w:hint="eastAsia"/>
          <w:szCs w:val="21"/>
        </w:rPr>
        <w:t>開催とし、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女子ラグビー選手の技術向上と交流を図る</w:t>
      </w:r>
    </w:p>
    <w:p w:rsidR="00627CF6" w:rsidRPr="00627CF6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</w:p>
    <w:p w:rsidR="007426E4" w:rsidRDefault="007426E4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２．主　　催</w:t>
      </w:r>
      <w:r w:rsidRPr="00627CF6">
        <w:rPr>
          <w:rFonts w:ascii="ＭＳ Ｐゴシック" w:eastAsia="ＭＳ Ｐゴシック" w:hAnsi="ＭＳ Ｐゴシック" w:hint="eastAsia"/>
          <w:szCs w:val="21"/>
        </w:rPr>
        <w:tab/>
        <w:t>九州ラグビーフットボール協会</w:t>
      </w:r>
    </w:p>
    <w:p w:rsidR="00627CF6" w:rsidRPr="00627CF6" w:rsidRDefault="00627CF6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7426E4" w:rsidRDefault="007426E4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３．主　　管</w:t>
      </w:r>
      <w:r w:rsidRPr="00627CF6">
        <w:rPr>
          <w:rFonts w:ascii="ＭＳ Ｐゴシック" w:eastAsia="ＭＳ Ｐゴシック" w:hAnsi="ＭＳ Ｐゴシック" w:hint="eastAsia"/>
          <w:szCs w:val="21"/>
        </w:rPr>
        <w:tab/>
        <w:t>佐賀県ラグビーフットボール協会</w:t>
      </w:r>
    </w:p>
    <w:p w:rsidR="00627CF6" w:rsidRPr="00627CF6" w:rsidRDefault="00627CF6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7426E4" w:rsidRDefault="007426E4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４．後　　援</w:t>
      </w:r>
      <w:r w:rsidRPr="00627CF6">
        <w:rPr>
          <w:rFonts w:ascii="ＭＳ Ｐゴシック" w:eastAsia="ＭＳ Ｐゴシック" w:hAnsi="ＭＳ Ｐゴシック"/>
          <w:szCs w:val="21"/>
        </w:rPr>
        <w:tab/>
      </w:r>
      <w:r w:rsidRPr="00627CF6">
        <w:rPr>
          <w:rFonts w:ascii="ＭＳ Ｐゴシック" w:eastAsia="ＭＳ Ｐゴシック" w:hAnsi="ＭＳ Ｐゴシック" w:hint="eastAsia"/>
          <w:szCs w:val="21"/>
        </w:rPr>
        <w:t>嬉野市（予定）</w:t>
      </w:r>
    </w:p>
    <w:p w:rsidR="00627CF6" w:rsidRPr="00627CF6" w:rsidRDefault="00627CF6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7426E4" w:rsidRDefault="007426E4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５．日　　時</w:t>
      </w:r>
      <w:r w:rsidRPr="00627CF6">
        <w:rPr>
          <w:rFonts w:ascii="ＭＳ Ｐゴシック" w:eastAsia="ＭＳ Ｐゴシック" w:hAnsi="ＭＳ Ｐゴシック" w:hint="eastAsia"/>
          <w:szCs w:val="21"/>
        </w:rPr>
        <w:tab/>
        <w:t>令和２年１２月１３日（日）</w:t>
      </w:r>
      <w:r w:rsidR="00041C09">
        <w:rPr>
          <w:rFonts w:ascii="ＭＳ Ｐゴシック" w:eastAsia="ＭＳ Ｐゴシック" w:hAnsi="ＭＳ Ｐゴシック" w:hint="eastAsia"/>
          <w:szCs w:val="21"/>
        </w:rPr>
        <w:t>１０</w:t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:００～１５:００　</w:t>
      </w:r>
      <w:r w:rsidRPr="00627CF6">
        <w:rPr>
          <w:rFonts w:ascii="ＭＳ Ｐゴシック" w:eastAsia="ＭＳ Ｐゴシック" w:hAnsi="ＭＳ Ｐゴシック"/>
          <w:szCs w:val="21"/>
        </w:rPr>
        <w:t xml:space="preserve">　</w:t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（時間は予定）　</w:t>
      </w:r>
    </w:p>
    <w:p w:rsidR="00627CF6" w:rsidRPr="00627CF6" w:rsidRDefault="00627CF6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7426E4" w:rsidRDefault="007426E4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６．会　　場</w:t>
      </w:r>
      <w:r w:rsidRPr="00627CF6">
        <w:rPr>
          <w:rFonts w:ascii="ＭＳ Ｐゴシック" w:eastAsia="ＭＳ Ｐゴシック" w:hAnsi="ＭＳ Ｐゴシック" w:hint="eastAsia"/>
          <w:szCs w:val="21"/>
        </w:rPr>
        <w:tab/>
        <w:t>嬉野市みゆき公園総合運動公園（球技場・人工芝G</w:t>
      </w:r>
      <w:r w:rsidRPr="00627CF6">
        <w:rPr>
          <w:rFonts w:ascii="ＭＳ Ｐゴシック" w:eastAsia="ＭＳ Ｐゴシック" w:hAnsi="ＭＳ Ｐゴシック"/>
          <w:szCs w:val="21"/>
        </w:rPr>
        <w:t>）</w:t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　　住所：嬉野市嬉野町下宿甲２８３４</w:t>
      </w:r>
    </w:p>
    <w:p w:rsidR="00627CF6" w:rsidRPr="00627CF6" w:rsidRDefault="00627CF6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color w:val="0070C0"/>
          <w:szCs w:val="21"/>
        </w:rPr>
      </w:pPr>
    </w:p>
    <w:p w:rsidR="00627CF6" w:rsidRDefault="007426E4" w:rsidP="00041C09">
      <w:pPr>
        <w:tabs>
          <w:tab w:val="left" w:pos="1560"/>
        </w:tabs>
        <w:spacing w:line="280" w:lineRule="exact"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７．参加資格</w:t>
      </w:r>
      <w:r w:rsidRPr="00627CF6">
        <w:rPr>
          <w:rFonts w:ascii="ＭＳ Ｐゴシック" w:eastAsia="ＭＳ Ｐゴシック" w:hAnsi="ＭＳ Ｐゴシック"/>
          <w:szCs w:val="21"/>
        </w:rPr>
        <w:tab/>
      </w:r>
      <w:r w:rsidRPr="00627CF6">
        <w:rPr>
          <w:rFonts w:ascii="ＭＳ Ｐゴシック" w:eastAsia="ＭＳ Ｐゴシック" w:hAnsi="ＭＳ Ｐゴシック" w:hint="eastAsia"/>
          <w:szCs w:val="21"/>
        </w:rPr>
        <w:t>①（公財）日本ラグビーフットボール協会に登録しているチームの在籍者又は個人登録して</w:t>
      </w:r>
    </w:p>
    <w:p w:rsidR="007426E4" w:rsidRPr="00627CF6" w:rsidRDefault="00627CF6" w:rsidP="00041C09">
      <w:pPr>
        <w:tabs>
          <w:tab w:val="left" w:pos="1560"/>
        </w:tabs>
        <w:spacing w:line="280" w:lineRule="exact"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いる者</w:t>
      </w:r>
    </w:p>
    <w:p w:rsidR="00627CF6" w:rsidRDefault="007426E4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ab/>
        <w:t>＊出場選手は(公財)スポーツ安全協会の各都道府県支部を通じて、本大会期間を対象と</w:t>
      </w:r>
    </w:p>
    <w:p w:rsidR="007426E4" w:rsidRPr="00627CF6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するスポーツ安全保険に加入していること。</w:t>
      </w:r>
    </w:p>
    <w:p w:rsidR="00627CF6" w:rsidRPr="0090277E" w:rsidRDefault="007426E4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ab/>
        <w:t>②出場選手は➊(15歳以下</w:t>
      </w:r>
      <w:r w:rsidR="0090277E">
        <w:rPr>
          <w:rFonts w:ascii="ＭＳ Ｐゴシック" w:eastAsia="ＭＳ Ｐゴシック" w:hAnsi="ＭＳ Ｐゴシック" w:hint="eastAsia"/>
          <w:szCs w:val="21"/>
        </w:rPr>
        <w:t>：</w:t>
      </w:r>
      <w:r w:rsidRPr="00627CF6">
        <w:rPr>
          <w:rFonts w:ascii="ＭＳ Ｐゴシック" w:eastAsia="ＭＳ Ｐゴシック" w:hAnsi="ＭＳ Ｐゴシック" w:hint="eastAsia"/>
          <w:szCs w:val="21"/>
        </w:rPr>
        <w:t>中学生、</w:t>
      </w:r>
      <w:r w:rsidRPr="0090277E">
        <w:rPr>
          <w:rFonts w:ascii="ＭＳ Ｐゴシック" w:eastAsia="ＭＳ Ｐゴシック" w:hAnsi="ＭＳ Ｐゴシック" w:hint="eastAsia"/>
          <w:szCs w:val="21"/>
        </w:rPr>
        <w:t>ただし中3を含むチームと中1を含むチームとの</w:t>
      </w:r>
    </w:p>
    <w:p w:rsidR="00627CF6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90277E">
        <w:rPr>
          <w:rFonts w:ascii="ＭＳ Ｐゴシック" w:eastAsia="ＭＳ Ｐゴシック" w:hAnsi="ＭＳ Ｐゴシック"/>
          <w:szCs w:val="21"/>
        </w:rPr>
        <w:tab/>
      </w:r>
      <w:r w:rsidRPr="009027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90277E">
        <w:rPr>
          <w:rFonts w:ascii="ＭＳ Ｐゴシック" w:eastAsia="ＭＳ Ｐゴシック" w:hAnsi="ＭＳ Ｐゴシック" w:hint="eastAsia"/>
          <w:szCs w:val="21"/>
        </w:rPr>
        <w:t>対戦は不可</w:t>
      </w:r>
      <w:r w:rsidR="0090277E">
        <w:rPr>
          <w:rFonts w:ascii="ＭＳ Ｐゴシック" w:eastAsia="ＭＳ Ｐゴシック" w:hAnsi="ＭＳ Ｐゴシック" w:hint="eastAsia"/>
          <w:szCs w:val="21"/>
        </w:rPr>
        <w:t>）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➋(16歳以上</w:t>
      </w:r>
      <w:r w:rsidR="0090277E">
        <w:rPr>
          <w:rFonts w:ascii="ＭＳ Ｐゴシック" w:eastAsia="ＭＳ Ｐゴシック" w:hAnsi="ＭＳ Ｐゴシック" w:hint="eastAsia"/>
          <w:szCs w:val="21"/>
        </w:rPr>
        <w:t>：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高校生)➌(18歳以上</w:t>
      </w:r>
      <w:r w:rsidR="0090277E">
        <w:rPr>
          <w:rFonts w:ascii="ＭＳ Ｐゴシック" w:eastAsia="ＭＳ Ｐゴシック" w:hAnsi="ＭＳ Ｐゴシック" w:hint="eastAsia"/>
          <w:szCs w:val="21"/>
        </w:rPr>
        <w:t>：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シニア)のカテゴリーいづれかに属する</w:t>
      </w:r>
    </w:p>
    <w:p w:rsidR="007426E4" w:rsidRPr="00627CF6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/>
          <w:szCs w:val="21"/>
        </w:rPr>
        <w:tab/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こと。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ab/>
        <w:t>＊年齢枠を超えての出場は認められない。</w:t>
      </w:r>
    </w:p>
    <w:p w:rsidR="00627CF6" w:rsidRDefault="007426E4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627CF6">
        <w:rPr>
          <w:rFonts w:ascii="ＭＳ Ｐゴシック" w:eastAsia="ＭＳ Ｐゴシック" w:hAnsi="ＭＳ Ｐゴシック"/>
          <w:szCs w:val="21"/>
        </w:rPr>
        <w:tab/>
      </w:r>
      <w:r w:rsidRPr="00627CF6">
        <w:rPr>
          <w:rFonts w:ascii="ＭＳ Ｐゴシック" w:eastAsia="ＭＳ Ｐゴシック" w:hAnsi="ＭＳ Ｐゴシック" w:hint="eastAsia"/>
          <w:szCs w:val="21"/>
        </w:rPr>
        <w:t>③選手・スタッフは、新型コロナウイルス感染拡大防止策に従って、別途掲示する</w:t>
      </w:r>
    </w:p>
    <w:p w:rsidR="007426E4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「</w:t>
      </w:r>
      <w:r w:rsidR="00CA1E02">
        <w:rPr>
          <w:rFonts w:ascii="ＭＳ Ｐゴシック" w:eastAsia="ＭＳ Ｐゴシック" w:hAnsi="ＭＳ Ｐゴシック" w:hint="eastAsia"/>
          <w:szCs w:val="21"/>
        </w:rPr>
        <w:t>個人健康チェックシート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」の提出と保護者承諾印（未成年者）を得る事。</w:t>
      </w:r>
    </w:p>
    <w:p w:rsidR="00627CF6" w:rsidRPr="00CA1E02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7426E4" w:rsidRDefault="007426E4" w:rsidP="00041C09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８．旅</w:t>
      </w:r>
      <w:r w:rsidR="00627CF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627CF6">
        <w:rPr>
          <w:rFonts w:ascii="ＭＳ Ｐゴシック" w:eastAsia="ＭＳ Ｐゴシック" w:hAnsi="ＭＳ Ｐゴシック" w:hint="eastAsia"/>
          <w:szCs w:val="21"/>
        </w:rPr>
        <w:t>費　　　　個人負担とする。</w:t>
      </w:r>
    </w:p>
    <w:p w:rsidR="00627CF6" w:rsidRPr="00627CF6" w:rsidRDefault="00627CF6" w:rsidP="00041C09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544A9E" w:rsidRPr="00627CF6" w:rsidRDefault="007426E4" w:rsidP="00041C09">
      <w:pPr>
        <w:spacing w:line="280" w:lineRule="exact"/>
        <w:ind w:left="1829" w:right="70" w:hangingChars="871" w:hanging="1829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９．負傷の処置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 xml:space="preserve">　グランド</w:t>
      </w:r>
      <w:r w:rsidRPr="00627CF6">
        <w:rPr>
          <w:rFonts w:ascii="ＭＳ Ｐゴシック" w:eastAsia="ＭＳ Ｐゴシック" w:hAnsi="ＭＳ Ｐゴシック" w:hint="eastAsia"/>
          <w:szCs w:val="21"/>
        </w:rPr>
        <w:t>ドクターによる救急の処置は可能であるが、救急用品の準備は各チーム・個人に</w:t>
      </w:r>
    </w:p>
    <w:p w:rsidR="00627CF6" w:rsidRDefault="00544A9E" w:rsidP="00041C09">
      <w:pPr>
        <w:spacing w:line="280" w:lineRule="exact"/>
        <w:ind w:leftChars="-128" w:left="1560" w:right="70" w:hangingChars="871" w:hanging="1829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/>
          <w:szCs w:val="21"/>
        </w:rPr>
        <w:tab/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おいて準備すること。</w:t>
      </w:r>
      <w:r w:rsidR="00627C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試合及び会場における一切の責任は、当該チーム及び当事者の</w:t>
      </w:r>
    </w:p>
    <w:p w:rsidR="007426E4" w:rsidRDefault="00627CF6" w:rsidP="00041C09">
      <w:pPr>
        <w:spacing w:line="280" w:lineRule="exact"/>
        <w:ind w:leftChars="-128" w:left="1560" w:right="70" w:hangingChars="871" w:hanging="1829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責任</w:t>
      </w:r>
      <w:r>
        <w:rPr>
          <w:rFonts w:ascii="ＭＳ Ｐゴシック" w:eastAsia="ＭＳ Ｐゴシック" w:hAnsi="ＭＳ Ｐゴシック" w:hint="eastAsia"/>
          <w:szCs w:val="21"/>
        </w:rPr>
        <w:t>に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おいて処理すること。</w:t>
      </w:r>
    </w:p>
    <w:p w:rsidR="00627CF6" w:rsidRPr="00627CF6" w:rsidRDefault="00627CF6" w:rsidP="00041C09">
      <w:pPr>
        <w:spacing w:line="280" w:lineRule="exact"/>
        <w:ind w:leftChars="-128" w:left="1560" w:right="70" w:hangingChars="871" w:hanging="1829"/>
        <w:rPr>
          <w:rFonts w:ascii="ＭＳ Ｐゴシック" w:eastAsia="ＭＳ Ｐゴシック" w:hAnsi="ＭＳ Ｐゴシック"/>
          <w:szCs w:val="21"/>
        </w:rPr>
      </w:pPr>
    </w:p>
    <w:p w:rsidR="007426E4" w:rsidRPr="00627CF6" w:rsidRDefault="007426E4" w:rsidP="00041C09">
      <w:pPr>
        <w:tabs>
          <w:tab w:val="left" w:pos="1620"/>
        </w:tabs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10．交流試合の競技規則及び競技方法</w:t>
      </w:r>
    </w:p>
    <w:p w:rsidR="007426E4" w:rsidRPr="00627CF6" w:rsidRDefault="007426E4" w:rsidP="00041C09">
      <w:pPr>
        <w:spacing w:line="280" w:lineRule="exact"/>
        <w:ind w:left="1980" w:hanging="54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（１）令和2年度(公財)日本ラグビーフットボール協会制定のラグビー規則（7人制）による。</w:t>
      </w:r>
    </w:p>
    <w:p w:rsidR="007426E4" w:rsidRPr="00627CF6" w:rsidRDefault="007426E4" w:rsidP="00041C09">
      <w:pPr>
        <w:spacing w:line="280" w:lineRule="exact"/>
        <w:ind w:left="1980" w:hanging="54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（２）すべて7人制の試合とし、試合時間は（7分-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2</w:t>
      </w:r>
      <w:r w:rsidRPr="00627CF6">
        <w:rPr>
          <w:rFonts w:ascii="ＭＳ Ｐゴシック" w:eastAsia="ＭＳ Ｐゴシック" w:hAnsi="ＭＳ Ｐゴシック" w:hint="eastAsia"/>
          <w:szCs w:val="21"/>
        </w:rPr>
        <w:t>分-7分）とする。</w:t>
      </w:r>
    </w:p>
    <w:p w:rsidR="007426E4" w:rsidRPr="00627CF6" w:rsidRDefault="007426E4" w:rsidP="00041C09">
      <w:pPr>
        <w:spacing w:line="280" w:lineRule="exact"/>
        <w:ind w:left="1620" w:hanging="18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（３）参加チーム数により試合数などを決定する。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44A9E" w:rsidRPr="00627CF6">
        <w:rPr>
          <w:rFonts w:ascii="ＭＳ Ｐゴシック" w:eastAsia="ＭＳ Ｐゴシック" w:hAnsi="ＭＳ Ｐゴシック" w:hint="eastAsia"/>
          <w:color w:val="000000"/>
          <w:szCs w:val="21"/>
        </w:rPr>
        <w:t>交流戦のため順位決定は行わない</w:t>
      </w:r>
      <w:r w:rsidR="001153B9">
        <w:rPr>
          <w:rFonts w:ascii="ＭＳ Ｐゴシック" w:eastAsia="ＭＳ Ｐゴシック" w:hAnsi="ＭＳ Ｐゴシック" w:hint="eastAsia"/>
          <w:color w:val="000000"/>
          <w:szCs w:val="21"/>
        </w:rPr>
        <w:t>。</w:t>
      </w:r>
    </w:p>
    <w:p w:rsidR="007426E4" w:rsidRDefault="007426E4" w:rsidP="00041C09">
      <w:pPr>
        <w:spacing w:line="280" w:lineRule="exact"/>
        <w:ind w:left="144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（４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）試合</w:t>
      </w:r>
      <w:r w:rsidRPr="00627CF6">
        <w:rPr>
          <w:rFonts w:ascii="ＭＳ Ｐゴシック" w:eastAsia="ＭＳ Ｐゴシック" w:hAnsi="ＭＳ Ｐゴシック" w:hint="eastAsia"/>
          <w:szCs w:val="21"/>
        </w:rPr>
        <w:t>出場する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18</w:t>
      </w:r>
      <w:r w:rsidRPr="00627CF6">
        <w:rPr>
          <w:rFonts w:ascii="ＭＳ Ｐゴシック" w:eastAsia="ＭＳ Ｐゴシック" w:hAnsi="ＭＳ Ｐゴシック" w:hint="eastAsia"/>
          <w:szCs w:val="21"/>
        </w:rPr>
        <w:t>才以下の選手は、必ずヘッドキャップ及びマウスガードを装着すること。</w:t>
      </w:r>
    </w:p>
    <w:p w:rsidR="00780122" w:rsidRDefault="00780122" w:rsidP="00041C09">
      <w:pPr>
        <w:spacing w:line="280" w:lineRule="exact"/>
        <w:ind w:firstLineChars="700" w:firstLine="147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（５</w:t>
      </w:r>
      <w:r w:rsidRPr="00627CF6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高校、大学・社会人のグレードは、人数がそろえば１５人制エキシビジョンマを</w:t>
      </w:r>
    </w:p>
    <w:p w:rsidR="00780122" w:rsidRDefault="00780122" w:rsidP="00041C09">
      <w:pPr>
        <w:spacing w:line="280" w:lineRule="exact"/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行う場合もある。（実施する場合は、ノーコンテストスクラムなどを予定）</w:t>
      </w:r>
    </w:p>
    <w:p w:rsidR="00627CF6" w:rsidRPr="00627CF6" w:rsidRDefault="00627CF6" w:rsidP="00041C09">
      <w:pPr>
        <w:spacing w:line="280" w:lineRule="exact"/>
        <w:ind w:left="1440"/>
        <w:rPr>
          <w:rFonts w:ascii="ＭＳ Ｐゴシック" w:eastAsia="ＭＳ Ｐゴシック" w:hAnsi="ＭＳ Ｐゴシック"/>
          <w:szCs w:val="21"/>
        </w:rPr>
      </w:pPr>
    </w:p>
    <w:p w:rsidR="00544A9E" w:rsidRPr="00627CF6" w:rsidRDefault="007426E4" w:rsidP="00041C09">
      <w:pPr>
        <w:tabs>
          <w:tab w:val="left" w:pos="1418"/>
        </w:tabs>
        <w:spacing w:line="280" w:lineRule="exact"/>
        <w:ind w:left="1619" w:hangingChars="771" w:hanging="1619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11．申込方法</w:t>
      </w:r>
      <w:r w:rsidRPr="00627CF6">
        <w:rPr>
          <w:rFonts w:ascii="ＭＳ Ｐゴシック" w:eastAsia="ＭＳ Ｐゴシック" w:hAnsi="ＭＳ Ｐゴシック" w:hint="eastAsia"/>
          <w:szCs w:val="21"/>
        </w:rPr>
        <w:tab/>
        <w:t>地域・県又は学校・クラブ単位でのチーム編成である事。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27CF6">
        <w:rPr>
          <w:rFonts w:ascii="ＭＳ Ｐゴシック" w:eastAsia="ＭＳ Ｐゴシック" w:hAnsi="ＭＳ Ｐゴシック" w:hint="eastAsia"/>
          <w:szCs w:val="21"/>
        </w:rPr>
        <w:t>複数のチームによる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(</w:t>
      </w:r>
      <w:r w:rsidRPr="00627CF6">
        <w:rPr>
          <w:rFonts w:ascii="ＭＳ Ｐゴシック" w:eastAsia="ＭＳ Ｐゴシック" w:hAnsi="ＭＳ Ｐゴシック" w:hint="eastAsia"/>
          <w:szCs w:val="21"/>
        </w:rPr>
        <w:t>合同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)</w:t>
      </w:r>
    </w:p>
    <w:p w:rsidR="00544A9E" w:rsidRPr="00627CF6" w:rsidRDefault="00544A9E" w:rsidP="00041C09">
      <w:pPr>
        <w:tabs>
          <w:tab w:val="left" w:pos="1418"/>
        </w:tabs>
        <w:spacing w:line="280" w:lineRule="exact"/>
        <w:ind w:left="1619" w:hangingChars="771" w:hanging="1619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ab/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チームの申し込みも可。</w:t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申し込みに際しては、「1チーム10</w:t>
      </w:r>
      <w:r w:rsidRPr="00627CF6">
        <w:rPr>
          <w:rFonts w:ascii="ＭＳ Ｐゴシック" w:eastAsia="ＭＳ Ｐゴシック" w:hAnsi="ＭＳ Ｐゴシック" w:hint="eastAsia"/>
          <w:szCs w:val="21"/>
        </w:rPr>
        <w:t>～</w:t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19名」とし、「20名以上」の</w:t>
      </w:r>
    </w:p>
    <w:p w:rsidR="007426E4" w:rsidRPr="00627CF6" w:rsidRDefault="00544A9E" w:rsidP="00041C09">
      <w:pPr>
        <w:tabs>
          <w:tab w:val="left" w:pos="1418"/>
        </w:tabs>
        <w:spacing w:line="280" w:lineRule="exact"/>
        <w:ind w:left="1619" w:hangingChars="771" w:hanging="1619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/>
          <w:szCs w:val="21"/>
        </w:rPr>
        <w:tab/>
      </w:r>
      <w:r w:rsidR="007426E4" w:rsidRPr="00627CF6">
        <w:rPr>
          <w:rFonts w:ascii="ＭＳ Ｐゴシック" w:eastAsia="ＭＳ Ｐゴシック" w:hAnsi="ＭＳ Ｐゴシック" w:hint="eastAsia"/>
          <w:szCs w:val="21"/>
        </w:rPr>
        <w:t>選手数がいるクラブについては2チーム目の編成・申込を認める。</w:t>
      </w:r>
    </w:p>
    <w:p w:rsidR="007426E4" w:rsidRPr="00627CF6" w:rsidRDefault="007426E4" w:rsidP="00041C09">
      <w:pPr>
        <w:tabs>
          <w:tab w:val="left" w:pos="1418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ab/>
      </w:r>
      <w:r w:rsidR="00D63770">
        <w:rPr>
          <w:rFonts w:ascii="ＭＳ Ｐゴシック" w:eastAsia="ＭＳ Ｐゴシック" w:hAnsi="ＭＳ Ｐゴシック" w:hint="eastAsia"/>
          <w:szCs w:val="21"/>
        </w:rPr>
        <w:t>エントリー用紙と</w:t>
      </w:r>
      <w:r w:rsidRPr="00627CF6">
        <w:rPr>
          <w:rFonts w:ascii="ＭＳ Ｐゴシック" w:eastAsia="ＭＳ Ｐゴシック" w:hAnsi="ＭＳ Ｐゴシック" w:hint="eastAsia"/>
          <w:szCs w:val="21"/>
        </w:rPr>
        <w:t>申込書に必要事項を記入し、下記宛メールすること。</w:t>
      </w:r>
    </w:p>
    <w:p w:rsidR="00544A9E" w:rsidRPr="00627CF6" w:rsidRDefault="00544A9E" w:rsidP="00041C09">
      <w:pPr>
        <w:tabs>
          <w:tab w:val="left" w:pos="1418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/>
          <w:szCs w:val="21"/>
        </w:rPr>
        <w:tab/>
      </w:r>
      <w:r w:rsidRPr="00627CF6">
        <w:rPr>
          <w:rFonts w:ascii="ＭＳ Ｐゴシック" w:eastAsia="ＭＳ Ｐゴシック" w:hAnsi="ＭＳ Ｐゴシック" w:hint="eastAsia"/>
          <w:szCs w:val="21"/>
        </w:rPr>
        <w:t>申込後にチーム編成・当日のスケジュール等をお知らせします。</w:t>
      </w:r>
    </w:p>
    <w:p w:rsidR="003249B7" w:rsidRDefault="007426E4" w:rsidP="00041C09">
      <w:pPr>
        <w:tabs>
          <w:tab w:val="left" w:pos="1418"/>
        </w:tabs>
        <w:spacing w:line="280" w:lineRule="exact"/>
        <w:ind w:left="1620" w:hanging="162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ab/>
      </w:r>
      <w:r w:rsidR="00D63770">
        <w:rPr>
          <w:rFonts w:ascii="ＭＳ Ｐゴシック" w:eastAsia="ＭＳ Ｐゴシック" w:hAnsi="ＭＳ Ｐゴシック" w:hint="eastAsia"/>
          <w:szCs w:val="21"/>
        </w:rPr>
        <w:t>宿泊希望の場合は事前に連絡してください（堤まで）</w:t>
      </w:r>
    </w:p>
    <w:p w:rsidR="007426E4" w:rsidRDefault="007426E4" w:rsidP="00041C09">
      <w:pPr>
        <w:tabs>
          <w:tab w:val="left" w:pos="1418"/>
        </w:tabs>
        <w:spacing w:line="280" w:lineRule="exact"/>
        <w:ind w:leftChars="100" w:left="210" w:firstLineChars="600" w:firstLine="1265"/>
        <w:rPr>
          <w:rFonts w:ascii="ＭＳ Ｐゴシック" w:eastAsia="ＭＳ Ｐゴシック" w:hAnsi="ＭＳ Ｐゴシック"/>
          <w:b/>
          <w:color w:val="000000"/>
          <w:szCs w:val="21"/>
          <w:u w:val="wave"/>
        </w:rPr>
      </w:pPr>
      <w:r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令和</w:t>
      </w:r>
      <w:r w:rsidR="001153B9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 xml:space="preserve">　</w:t>
      </w:r>
      <w:r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２年</w:t>
      </w:r>
      <w:r w:rsidR="001153B9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 xml:space="preserve">　</w:t>
      </w:r>
      <w:r w:rsidR="00544A9E"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１１</w:t>
      </w:r>
      <w:r w:rsidR="00D63770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月</w:t>
      </w:r>
      <w:r w:rsidR="00544A9E"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 xml:space="preserve">　</w:t>
      </w:r>
      <w:r w:rsidR="00D63770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２０</w:t>
      </w:r>
      <w:r w:rsidR="00544A9E"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 xml:space="preserve">　</w:t>
      </w:r>
      <w:r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日（</w:t>
      </w:r>
      <w:r w:rsidR="00D63770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金</w:t>
      </w:r>
      <w:r w:rsidRPr="00627CF6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）必</w:t>
      </w:r>
      <w:r w:rsidR="001153B9">
        <w:rPr>
          <w:rFonts w:ascii="ＭＳ Ｐゴシック" w:eastAsia="ＭＳ Ｐゴシック" w:hAnsi="ＭＳ Ｐゴシック" w:hint="eastAsia"/>
          <w:b/>
          <w:color w:val="000000"/>
          <w:szCs w:val="21"/>
          <w:u w:val="wave"/>
        </w:rPr>
        <w:t>着</w:t>
      </w:r>
    </w:p>
    <w:p w:rsidR="00627CF6" w:rsidRPr="001153B9" w:rsidRDefault="00627CF6" w:rsidP="00041C09">
      <w:pPr>
        <w:tabs>
          <w:tab w:val="left" w:pos="1620"/>
        </w:tabs>
        <w:spacing w:line="280" w:lineRule="exact"/>
        <w:ind w:left="1620" w:hanging="1620"/>
        <w:rPr>
          <w:rFonts w:ascii="ＭＳ Ｐゴシック" w:eastAsia="ＭＳ Ｐゴシック" w:hAnsi="ＭＳ Ｐゴシック"/>
          <w:b/>
          <w:color w:val="000000"/>
          <w:szCs w:val="21"/>
          <w:u w:val="wave"/>
        </w:rPr>
      </w:pPr>
    </w:p>
    <w:p w:rsidR="00544A9E" w:rsidRPr="00627CF6" w:rsidRDefault="007426E4" w:rsidP="00041C09">
      <w:pPr>
        <w:tabs>
          <w:tab w:val="left" w:pos="1560"/>
        </w:tabs>
        <w:spacing w:line="280" w:lineRule="exact"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12. 申し込み</w:t>
      </w:r>
      <w:r w:rsidR="00D63770">
        <w:rPr>
          <w:rFonts w:ascii="ＭＳ Ｐゴシック" w:eastAsia="ＭＳ Ｐゴシック" w:hAnsi="ＭＳ Ｐゴシック" w:hint="eastAsia"/>
          <w:szCs w:val="21"/>
        </w:rPr>
        <w:t>、連絡</w:t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先　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>佐賀県ラグビーフットボール協会　　女子委員</w:t>
      </w:r>
      <w:r w:rsidR="00627CF6">
        <w:rPr>
          <w:rFonts w:ascii="ＭＳ Ｐゴシック" w:eastAsia="ＭＳ Ｐゴシック" w:hAnsi="ＭＳ Ｐゴシック" w:hint="eastAsia"/>
          <w:szCs w:val="21"/>
        </w:rPr>
        <w:t>会</w:t>
      </w:r>
      <w:r w:rsidR="00544A9E" w:rsidRPr="00627CF6">
        <w:rPr>
          <w:rFonts w:ascii="ＭＳ Ｐゴシック" w:eastAsia="ＭＳ Ｐゴシック" w:hAnsi="ＭＳ Ｐゴシック" w:hint="eastAsia"/>
          <w:szCs w:val="21"/>
        </w:rPr>
        <w:t xml:space="preserve">　堤明英</w:t>
      </w:r>
    </w:p>
    <w:p w:rsidR="00544A9E" w:rsidRPr="00627CF6" w:rsidRDefault="00544A9E" w:rsidP="00041C09">
      <w:pPr>
        <w:tabs>
          <w:tab w:val="left" w:pos="1560"/>
        </w:tabs>
        <w:spacing w:line="280" w:lineRule="exact"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/>
          <w:szCs w:val="21"/>
        </w:rPr>
        <w:tab/>
      </w:r>
      <w:r w:rsidRPr="00627CF6">
        <w:rPr>
          <w:rFonts w:ascii="ＭＳ Ｐゴシック" w:eastAsia="ＭＳ Ｐゴシック" w:hAnsi="ＭＳ Ｐゴシック" w:hint="eastAsia"/>
          <w:szCs w:val="21"/>
        </w:rPr>
        <w:t>〒8</w:t>
      </w:r>
      <w:r w:rsidRPr="00627CF6">
        <w:rPr>
          <w:rFonts w:ascii="ＭＳ Ｐゴシック" w:eastAsia="ＭＳ Ｐゴシック" w:hAnsi="ＭＳ Ｐゴシック"/>
          <w:szCs w:val="21"/>
        </w:rPr>
        <w:t>43-0302</w:t>
      </w:r>
      <w:r w:rsidRPr="00627C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27CF6">
        <w:rPr>
          <w:rFonts w:ascii="ＭＳ Ｐゴシック" w:eastAsia="ＭＳ Ｐゴシック" w:hAnsi="ＭＳ Ｐゴシック"/>
          <w:szCs w:val="21"/>
        </w:rPr>
        <w:t xml:space="preserve">　　</w:t>
      </w:r>
      <w:r w:rsidRPr="00627CF6">
        <w:rPr>
          <w:rFonts w:ascii="ＭＳ Ｐゴシック" w:eastAsia="ＭＳ Ｐゴシック" w:hAnsi="ＭＳ Ｐゴシック" w:hint="eastAsia"/>
          <w:szCs w:val="21"/>
        </w:rPr>
        <w:t>佐賀</w:t>
      </w:r>
      <w:r w:rsidRPr="00627CF6">
        <w:rPr>
          <w:rFonts w:ascii="ＭＳ Ｐゴシック" w:eastAsia="ＭＳ Ｐゴシック" w:hAnsi="ＭＳ Ｐゴシック"/>
          <w:szCs w:val="21"/>
        </w:rPr>
        <w:t>県</w:t>
      </w:r>
      <w:r w:rsidRPr="00627CF6">
        <w:rPr>
          <w:rFonts w:ascii="ＭＳ Ｐゴシック" w:eastAsia="ＭＳ Ｐゴシック" w:hAnsi="ＭＳ Ｐゴシック" w:hint="eastAsia"/>
          <w:szCs w:val="21"/>
        </w:rPr>
        <w:t>嬉野市嬉野町大字下野丙２３６２</w:t>
      </w:r>
    </w:p>
    <w:p w:rsidR="00544A9E" w:rsidRPr="00627CF6" w:rsidRDefault="00544A9E" w:rsidP="00041C09">
      <w:pPr>
        <w:tabs>
          <w:tab w:val="left" w:pos="1560"/>
        </w:tabs>
        <w:spacing w:line="280" w:lineRule="exact"/>
        <w:ind w:firstLineChars="1100" w:firstLine="231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 w:hint="eastAsia"/>
          <w:szCs w:val="21"/>
        </w:rPr>
        <w:t>E-mail：</w:t>
      </w:r>
      <w:r w:rsidRPr="00627CF6">
        <w:rPr>
          <w:rFonts w:ascii="ＭＳ Ｐゴシック" w:eastAsia="ＭＳ Ｐゴシック" w:hAnsi="ＭＳ Ｐゴシック"/>
          <w:szCs w:val="21"/>
        </w:rPr>
        <w:t xml:space="preserve">　</w:t>
      </w:r>
      <w:hyperlink r:id="rId8" w:history="1">
        <w:r w:rsidRPr="00627CF6">
          <w:rPr>
            <w:rStyle w:val="a3"/>
            <w:rFonts w:ascii="ＭＳ Ｐゴシック" w:eastAsia="ＭＳ Ｐゴシック" w:hAnsi="ＭＳ Ｐゴシック" w:hint="eastAsia"/>
            <w:szCs w:val="21"/>
          </w:rPr>
          <w:t>tsutsumi-akihide2@</w:t>
        </w:r>
        <w:r w:rsidRPr="00627CF6">
          <w:rPr>
            <w:rStyle w:val="a3"/>
            <w:rFonts w:ascii="ＭＳ Ｐゴシック" w:eastAsia="ＭＳ Ｐゴシック" w:hAnsi="ＭＳ Ｐゴシック"/>
            <w:szCs w:val="21"/>
          </w:rPr>
          <w:t>education.</w:t>
        </w:r>
        <w:r w:rsidRPr="00627CF6">
          <w:rPr>
            <w:rStyle w:val="a3"/>
            <w:rFonts w:ascii="ＭＳ Ｐゴシック" w:eastAsia="ＭＳ Ｐゴシック" w:hAnsi="ＭＳ Ｐゴシック" w:hint="eastAsia"/>
            <w:szCs w:val="21"/>
          </w:rPr>
          <w:t>saga.jp</w:t>
        </w:r>
      </w:hyperlink>
    </w:p>
    <w:p w:rsidR="00544A9E" w:rsidRPr="00627CF6" w:rsidRDefault="00544A9E" w:rsidP="00041C09">
      <w:pPr>
        <w:tabs>
          <w:tab w:val="left" w:pos="1560"/>
        </w:tabs>
        <w:spacing w:line="280" w:lineRule="exact"/>
        <w:ind w:firstLineChars="1100" w:firstLine="2310"/>
        <w:rPr>
          <w:rFonts w:ascii="ＭＳ Ｐゴシック" w:eastAsia="ＭＳ Ｐゴシック" w:hAnsi="ＭＳ Ｐゴシック"/>
          <w:szCs w:val="21"/>
        </w:rPr>
      </w:pPr>
      <w:r w:rsidRPr="00627CF6">
        <w:rPr>
          <w:rFonts w:ascii="ＭＳ Ｐゴシック" w:eastAsia="ＭＳ Ｐゴシック" w:hAnsi="ＭＳ Ｐゴシック"/>
          <w:szCs w:val="21"/>
        </w:rPr>
        <w:t>Tel</w:t>
      </w:r>
      <w:r w:rsidRPr="00627CF6">
        <w:rPr>
          <w:rFonts w:ascii="ＭＳ Ｐゴシック" w:eastAsia="ＭＳ Ｐゴシック" w:hAnsi="ＭＳ Ｐゴシック" w:hint="eastAsia"/>
          <w:szCs w:val="21"/>
        </w:rPr>
        <w:t>/fax 080-2715-7796</w:t>
      </w:r>
      <w:r w:rsidRPr="00627CF6">
        <w:rPr>
          <w:rFonts w:ascii="ＭＳ Ｐゴシック" w:eastAsia="ＭＳ Ｐゴシック" w:hAnsi="ＭＳ Ｐゴシック"/>
          <w:szCs w:val="21"/>
        </w:rPr>
        <w:t xml:space="preserve"> </w:t>
      </w:r>
      <w:r w:rsidRPr="00627CF6">
        <w:rPr>
          <w:rFonts w:ascii="ＭＳ Ｐゴシック" w:eastAsia="ＭＳ Ｐゴシック" w:hAnsi="ＭＳ Ｐゴシック" w:hint="eastAsia"/>
          <w:szCs w:val="21"/>
        </w:rPr>
        <w:t>/ 0954-42-2365</w:t>
      </w:r>
    </w:p>
    <w:sectPr w:rsidR="00544A9E" w:rsidRPr="00627CF6" w:rsidSect="00544A9E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71" w:rsidRDefault="005E1571" w:rsidP="009979AC">
      <w:r>
        <w:separator/>
      </w:r>
    </w:p>
  </w:endnote>
  <w:endnote w:type="continuationSeparator" w:id="0">
    <w:p w:rsidR="005E1571" w:rsidRDefault="005E1571" w:rsidP="0099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71" w:rsidRDefault="005E1571" w:rsidP="009979AC">
      <w:r>
        <w:separator/>
      </w:r>
    </w:p>
  </w:footnote>
  <w:footnote w:type="continuationSeparator" w:id="0">
    <w:p w:rsidR="005E1571" w:rsidRDefault="005E1571" w:rsidP="0099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81C99"/>
    <w:multiLevelType w:val="hybridMultilevel"/>
    <w:tmpl w:val="87E00A34"/>
    <w:lvl w:ilvl="0" w:tplc="687AA11E">
      <w:start w:val="3"/>
      <w:numFmt w:val="bullet"/>
      <w:lvlText w:val="＊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2"/>
        </w:tabs>
        <w:ind w:left="46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EF"/>
    <w:rsid w:val="000410EF"/>
    <w:rsid w:val="00041C09"/>
    <w:rsid w:val="00053CA9"/>
    <w:rsid w:val="00054C98"/>
    <w:rsid w:val="000C0345"/>
    <w:rsid w:val="000C5D8B"/>
    <w:rsid w:val="000E47E2"/>
    <w:rsid w:val="000E4DEE"/>
    <w:rsid w:val="0010336D"/>
    <w:rsid w:val="001153B9"/>
    <w:rsid w:val="00134257"/>
    <w:rsid w:val="00140832"/>
    <w:rsid w:val="00143FE9"/>
    <w:rsid w:val="00160D89"/>
    <w:rsid w:val="0016278E"/>
    <w:rsid w:val="001A724F"/>
    <w:rsid w:val="001B0E6A"/>
    <w:rsid w:val="001E3DF5"/>
    <w:rsid w:val="00200D39"/>
    <w:rsid w:val="00214450"/>
    <w:rsid w:val="002618AA"/>
    <w:rsid w:val="00282181"/>
    <w:rsid w:val="003177C7"/>
    <w:rsid w:val="00323207"/>
    <w:rsid w:val="003249B7"/>
    <w:rsid w:val="00326359"/>
    <w:rsid w:val="003604BD"/>
    <w:rsid w:val="00365EFF"/>
    <w:rsid w:val="003A3ED1"/>
    <w:rsid w:val="003A5D25"/>
    <w:rsid w:val="003D4DB1"/>
    <w:rsid w:val="00402F1F"/>
    <w:rsid w:val="0041183F"/>
    <w:rsid w:val="00421757"/>
    <w:rsid w:val="00422BAE"/>
    <w:rsid w:val="00434F9D"/>
    <w:rsid w:val="00451FFB"/>
    <w:rsid w:val="004A311F"/>
    <w:rsid w:val="004B5998"/>
    <w:rsid w:val="004F1765"/>
    <w:rsid w:val="004F4ECE"/>
    <w:rsid w:val="0051019A"/>
    <w:rsid w:val="00536348"/>
    <w:rsid w:val="00544A9E"/>
    <w:rsid w:val="00572706"/>
    <w:rsid w:val="00585621"/>
    <w:rsid w:val="005B7F08"/>
    <w:rsid w:val="005E1571"/>
    <w:rsid w:val="006000D7"/>
    <w:rsid w:val="006063D8"/>
    <w:rsid w:val="0060795E"/>
    <w:rsid w:val="006135C0"/>
    <w:rsid w:val="00623457"/>
    <w:rsid w:val="00627CF6"/>
    <w:rsid w:val="0067135F"/>
    <w:rsid w:val="0068219A"/>
    <w:rsid w:val="0068693F"/>
    <w:rsid w:val="00690DB9"/>
    <w:rsid w:val="006916AE"/>
    <w:rsid w:val="006C48DE"/>
    <w:rsid w:val="006D0209"/>
    <w:rsid w:val="006E1686"/>
    <w:rsid w:val="006E1700"/>
    <w:rsid w:val="007255DE"/>
    <w:rsid w:val="007426E4"/>
    <w:rsid w:val="007526CF"/>
    <w:rsid w:val="007751EF"/>
    <w:rsid w:val="00780122"/>
    <w:rsid w:val="00796049"/>
    <w:rsid w:val="007A0526"/>
    <w:rsid w:val="007D6202"/>
    <w:rsid w:val="007D7709"/>
    <w:rsid w:val="007F61AA"/>
    <w:rsid w:val="0080097A"/>
    <w:rsid w:val="00815207"/>
    <w:rsid w:val="0081701E"/>
    <w:rsid w:val="008230F4"/>
    <w:rsid w:val="00830F25"/>
    <w:rsid w:val="00832F81"/>
    <w:rsid w:val="00863299"/>
    <w:rsid w:val="00877084"/>
    <w:rsid w:val="00881237"/>
    <w:rsid w:val="00886B44"/>
    <w:rsid w:val="00895800"/>
    <w:rsid w:val="008A5427"/>
    <w:rsid w:val="008C3C69"/>
    <w:rsid w:val="008C7A7C"/>
    <w:rsid w:val="008D0FDB"/>
    <w:rsid w:val="008E4142"/>
    <w:rsid w:val="009009A2"/>
    <w:rsid w:val="0090277E"/>
    <w:rsid w:val="009233CC"/>
    <w:rsid w:val="00953703"/>
    <w:rsid w:val="00954513"/>
    <w:rsid w:val="00957829"/>
    <w:rsid w:val="00984E5E"/>
    <w:rsid w:val="00987641"/>
    <w:rsid w:val="009979AC"/>
    <w:rsid w:val="00997A88"/>
    <w:rsid w:val="009E30EA"/>
    <w:rsid w:val="009F02EC"/>
    <w:rsid w:val="00A317B4"/>
    <w:rsid w:val="00A3593B"/>
    <w:rsid w:val="00A41648"/>
    <w:rsid w:val="00A76390"/>
    <w:rsid w:val="00A8132F"/>
    <w:rsid w:val="00A925B8"/>
    <w:rsid w:val="00AA2530"/>
    <w:rsid w:val="00AB3BB7"/>
    <w:rsid w:val="00AD5596"/>
    <w:rsid w:val="00B01829"/>
    <w:rsid w:val="00B1241B"/>
    <w:rsid w:val="00B30FE5"/>
    <w:rsid w:val="00B73338"/>
    <w:rsid w:val="00B91D34"/>
    <w:rsid w:val="00B92D4B"/>
    <w:rsid w:val="00BA57DD"/>
    <w:rsid w:val="00BB2CEF"/>
    <w:rsid w:val="00BC5C2A"/>
    <w:rsid w:val="00BD019D"/>
    <w:rsid w:val="00BD1B92"/>
    <w:rsid w:val="00C027E0"/>
    <w:rsid w:val="00C20B3E"/>
    <w:rsid w:val="00C23FAF"/>
    <w:rsid w:val="00C41C04"/>
    <w:rsid w:val="00C4481B"/>
    <w:rsid w:val="00C559EC"/>
    <w:rsid w:val="00C71B4B"/>
    <w:rsid w:val="00C8387C"/>
    <w:rsid w:val="00C87745"/>
    <w:rsid w:val="00C92EFA"/>
    <w:rsid w:val="00C953F7"/>
    <w:rsid w:val="00CA0858"/>
    <w:rsid w:val="00CA1E02"/>
    <w:rsid w:val="00CD2260"/>
    <w:rsid w:val="00CE0172"/>
    <w:rsid w:val="00CE413E"/>
    <w:rsid w:val="00CE610F"/>
    <w:rsid w:val="00D63770"/>
    <w:rsid w:val="00D9798C"/>
    <w:rsid w:val="00DA3D9D"/>
    <w:rsid w:val="00DC03D7"/>
    <w:rsid w:val="00DC6323"/>
    <w:rsid w:val="00E8018D"/>
    <w:rsid w:val="00EE49BE"/>
    <w:rsid w:val="00EF2102"/>
    <w:rsid w:val="00F0010A"/>
    <w:rsid w:val="00F173E8"/>
    <w:rsid w:val="00F21B27"/>
    <w:rsid w:val="00F31501"/>
    <w:rsid w:val="00F41F52"/>
    <w:rsid w:val="00F511F1"/>
    <w:rsid w:val="00F65CF8"/>
    <w:rsid w:val="00F719D7"/>
    <w:rsid w:val="00FA14DC"/>
    <w:rsid w:val="00FB04B5"/>
    <w:rsid w:val="00FB7B17"/>
    <w:rsid w:val="00FD1197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D5A53"/>
  <w15:docId w15:val="{25E30412-5E15-48E4-AE3C-AAB73158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9A"/>
    <w:rPr>
      <w:color w:val="0000FF"/>
      <w:u w:val="single"/>
    </w:rPr>
  </w:style>
  <w:style w:type="paragraph" w:styleId="a4">
    <w:name w:val="header"/>
    <w:basedOn w:val="a"/>
    <w:link w:val="a5"/>
    <w:rsid w:val="00997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79AC"/>
    <w:rPr>
      <w:kern w:val="2"/>
      <w:sz w:val="21"/>
      <w:szCs w:val="24"/>
    </w:rPr>
  </w:style>
  <w:style w:type="paragraph" w:styleId="a6">
    <w:name w:val="footer"/>
    <w:basedOn w:val="a"/>
    <w:link w:val="a7"/>
    <w:rsid w:val="00997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79A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D7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D77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tsumi-akihide2@education.sa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921-B919-4DFE-BF01-9C017378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第3回九州ガールズラグビーフェスティバル熊本大会開催要項（案）</vt:lpstr>
      <vt:lpstr>第3回九州ガールズラグビーフェスティバル熊本大会開催要項（案）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第3回九州ガールズラグビーフェスティバル熊本大会開催要項（案）</dc:title>
  <dc:creator>Owner</dc:creator>
  <cp:lastModifiedBy>平野　勉</cp:lastModifiedBy>
  <cp:revision>7</cp:revision>
  <cp:lastPrinted>2019-05-11T02:26:00Z</cp:lastPrinted>
  <dcterms:created xsi:type="dcterms:W3CDTF">2020-10-08T08:31:00Z</dcterms:created>
  <dcterms:modified xsi:type="dcterms:W3CDTF">2020-10-21T02:07:00Z</dcterms:modified>
</cp:coreProperties>
</file>